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874"/>
      </w:tblGrid>
      <w:tr w:rsidR="00CD38F6" w:rsidRPr="004A5664" w14:paraId="699E5045" w14:textId="77777777" w:rsidTr="00F45D87">
        <w:trPr>
          <w:trHeight w:val="846"/>
        </w:trPr>
        <w:tc>
          <w:tcPr>
            <w:tcW w:w="10874" w:type="dxa"/>
            <w:shd w:val="clear" w:color="auto" w:fill="5B9BD5" w:themeFill="accent5"/>
            <w:vAlign w:val="center"/>
          </w:tcPr>
          <w:p w14:paraId="3466DFA3" w14:textId="46F3840D" w:rsidR="00CD38F6" w:rsidRPr="00DB23A1" w:rsidRDefault="00974989" w:rsidP="00974989">
            <w:pPr>
              <w:spacing w:before="600" w:after="360"/>
              <w:ind w:right="965"/>
              <w:jc w:val="right"/>
              <w:rPr>
                <w:rFonts w:asciiTheme="majorHAnsi" w:hAnsiTheme="majorHAnsi" w:cs="MV Boli"/>
                <w:sz w:val="48"/>
                <w:szCs w:val="48"/>
              </w:rPr>
            </w:pPr>
            <w:r>
              <w:rPr>
                <w:rFonts w:asciiTheme="majorHAnsi" w:hAnsiTheme="majorHAnsi" w:cs="MV Boli"/>
                <w:b/>
                <w:bCs/>
                <w:noProof/>
                <w:color w:val="FFFFFF" w:themeColor="background1"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5AE1BC9F" wp14:editId="254F9D84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94615</wp:posOffset>
                  </wp:positionV>
                  <wp:extent cx="974090" cy="752475"/>
                  <wp:effectExtent l="0" t="0" r="0" b="952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23A1" w:rsidRPr="00DB23A1">
              <w:rPr>
                <w:rFonts w:asciiTheme="majorHAnsi" w:hAnsiTheme="majorHAnsi" w:cs="MV Boli"/>
                <w:b/>
                <w:bCs/>
                <w:color w:val="FFFFFF" w:themeColor="background1"/>
                <w:sz w:val="48"/>
                <w:szCs w:val="48"/>
              </w:rPr>
              <w:t>DROIT À L’ACCOMPAGNEMENT</w:t>
            </w:r>
          </w:p>
        </w:tc>
      </w:tr>
    </w:tbl>
    <w:p w14:paraId="797A6205" w14:textId="77777777" w:rsidR="00CD38F6" w:rsidRPr="004A5664" w:rsidRDefault="00CD38F6" w:rsidP="004A5664">
      <w:pPr>
        <w:spacing w:after="120" w:line="240" w:lineRule="auto"/>
        <w:rPr>
          <w:sz w:val="6"/>
          <w:szCs w:val="6"/>
        </w:rPr>
      </w:pPr>
    </w:p>
    <w:tbl>
      <w:tblPr>
        <w:tblStyle w:val="TableauGrille5Fonc-Accentuation51"/>
        <w:tblW w:w="10890" w:type="dxa"/>
        <w:tblLook w:val="04A0" w:firstRow="1" w:lastRow="0" w:firstColumn="1" w:lastColumn="0" w:noHBand="0" w:noVBand="1"/>
      </w:tblPr>
      <w:tblGrid>
        <w:gridCol w:w="2070"/>
        <w:gridCol w:w="8820"/>
      </w:tblGrid>
      <w:tr w:rsidR="00CD38F6" w:rsidRPr="004A5664" w14:paraId="494039C1" w14:textId="77777777" w:rsidTr="00DB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  <w:shd w:val="clear" w:color="auto" w:fill="DEEAF6" w:themeFill="accent5" w:themeFillTint="33"/>
          </w:tcPr>
          <w:p w14:paraId="670F5CCA" w14:textId="75AB47EF" w:rsidR="00DB23A1" w:rsidRPr="00DB23A1" w:rsidRDefault="00DB23A1" w:rsidP="00DB23A1">
            <w:pPr>
              <w:spacing w:before="240" w:after="240"/>
              <w:ind w:right="76"/>
              <w:jc w:val="both"/>
              <w:rPr>
                <w:rFonts w:asciiTheme="majorHAnsi" w:hAnsiTheme="majorHAnsi" w:cs="Times New Roman"/>
                <w:b w:val="0"/>
                <w:color w:val="auto"/>
                <w:sz w:val="24"/>
                <w:szCs w:val="24"/>
              </w:rPr>
            </w:pPr>
            <w:r w:rsidRPr="00DB23A1">
              <w:rPr>
                <w:rFonts w:asciiTheme="majorHAnsi" w:hAnsiTheme="majorHAnsi" w:cs="Times New Roman"/>
                <w:b w:val="0"/>
                <w:color w:val="auto"/>
                <w:sz w:val="24"/>
                <w:szCs w:val="24"/>
              </w:rPr>
              <w:t>Il est bien important de savoir qu’une « personne salariée convoquée à une rencontre avec une personne représentante de l’Employeur relativement à son lien d'emploi, ou son statut, à une question disciplinaire ou au règlement d'un grief peut exiger d'être accompagnée d'une personne représentante du Syndicat APTS ».</w:t>
            </w:r>
          </w:p>
          <w:p w14:paraId="53679EB4" w14:textId="6172F070" w:rsidR="00E0164A" w:rsidRPr="0023216D" w:rsidRDefault="00DB23A1" w:rsidP="00DB23A1">
            <w:pPr>
              <w:spacing w:after="240"/>
              <w:ind w:left="1411"/>
              <w:rPr>
                <w:rFonts w:ascii="MV Boli" w:hAnsi="MV Boli" w:cs="MV Boli"/>
                <w:b w:val="0"/>
                <w:sz w:val="24"/>
                <w:szCs w:val="24"/>
              </w:rPr>
            </w:pPr>
            <w:r w:rsidRPr="0023216D">
              <w:rPr>
                <w:rFonts w:ascii="MV Boli" w:hAnsi="MV Boli" w:cs="MV Boli"/>
                <w:b w:val="0"/>
                <w:color w:val="auto"/>
                <w:sz w:val="24"/>
                <w:szCs w:val="24"/>
              </w:rPr>
              <w:t>Article 5.01 de la convention collective nationale APTS 20</w:t>
            </w:r>
            <w:r w:rsidR="00974989">
              <w:rPr>
                <w:rFonts w:ascii="MV Boli" w:hAnsi="MV Boli" w:cs="MV Boli"/>
                <w:b w:val="0"/>
                <w:color w:val="auto"/>
                <w:sz w:val="24"/>
                <w:szCs w:val="24"/>
              </w:rPr>
              <w:t>20</w:t>
            </w:r>
            <w:r w:rsidRPr="0023216D">
              <w:rPr>
                <w:rFonts w:ascii="MV Boli" w:hAnsi="MV Boli" w:cs="MV Boli"/>
                <w:b w:val="0"/>
                <w:color w:val="auto"/>
                <w:sz w:val="24"/>
                <w:szCs w:val="24"/>
              </w:rPr>
              <w:t>-202</w:t>
            </w:r>
            <w:r w:rsidR="00974989">
              <w:rPr>
                <w:rFonts w:ascii="MV Boli" w:hAnsi="MV Boli" w:cs="MV Boli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E0164A" w:rsidRPr="004A5664" w14:paraId="6B5E7385" w14:textId="77777777" w:rsidTr="00CD3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3FF47D33" w14:textId="77777777" w:rsidR="00E0164A" w:rsidRPr="00B148A9" w:rsidRDefault="00E0164A" w:rsidP="00CD38F6">
            <w:pPr>
              <w:spacing w:before="60" w:after="60"/>
              <w:jc w:val="center"/>
              <w:rPr>
                <w:rFonts w:asciiTheme="majorHAnsi" w:hAnsiTheme="majorHAnsi" w:cs="MV Boli"/>
                <w:color w:val="000000" w:themeColor="text1"/>
                <w:sz w:val="24"/>
                <w:szCs w:val="24"/>
              </w:rPr>
            </w:pPr>
            <w:r w:rsidRPr="004A5664">
              <w:rPr>
                <w:rFonts w:asciiTheme="majorHAnsi" w:hAnsiTheme="majorHAnsi" w:cs="MV Boli"/>
                <w:bCs w:val="0"/>
                <w:sz w:val="24"/>
                <w:szCs w:val="24"/>
              </w:rPr>
              <w:t>AVANT LA RENCONTRE</w:t>
            </w:r>
          </w:p>
        </w:tc>
        <w:tc>
          <w:tcPr>
            <w:tcW w:w="8820" w:type="dxa"/>
          </w:tcPr>
          <w:p w14:paraId="2173F06F" w14:textId="77777777" w:rsidR="00E0164A" w:rsidRPr="00996E17" w:rsidRDefault="00E0164A" w:rsidP="00DB23A1">
            <w:pPr>
              <w:spacing w:before="240" w:after="40"/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</w:rPr>
            </w:pPr>
            <w:r w:rsidRPr="00996E17">
              <w:rPr>
                <w:rFonts w:ascii="MV Boli" w:hAnsi="MV Boli" w:cs="MV Boli"/>
                <w:b/>
              </w:rPr>
              <w:t>Il faut</w:t>
            </w:r>
          </w:p>
          <w:p w14:paraId="77DBA32B" w14:textId="602A01A0" w:rsidR="00DB23A1" w:rsidRPr="007D497C" w:rsidRDefault="00DB23A1" w:rsidP="0023216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7D497C">
              <w:rPr>
                <w:rFonts w:asciiTheme="majorHAnsi" w:hAnsiTheme="majorHAnsi" w:cs="Times New Roman"/>
                <w:sz w:val="24"/>
                <w:szCs w:val="24"/>
              </w:rPr>
              <w:t>Contacter le Syndicat</w:t>
            </w:r>
            <w:r w:rsidR="00C32C5D">
              <w:rPr>
                <w:rFonts w:asciiTheme="majorHAnsi" w:hAnsiTheme="majorHAnsi" w:cs="Times New Roman"/>
                <w:sz w:val="24"/>
                <w:szCs w:val="24"/>
              </w:rPr>
              <w:t xml:space="preserve"> : </w:t>
            </w:r>
            <w:hyperlink r:id="rId8" w:history="1">
              <w:r w:rsidR="00C32C5D" w:rsidRPr="00B100DB">
                <w:rPr>
                  <w:rStyle w:val="Lienhypertexte"/>
                  <w:rFonts w:asciiTheme="majorHAnsi" w:hAnsiTheme="majorHAnsi" w:cs="Times New Roman"/>
                  <w:sz w:val="24"/>
                  <w:szCs w:val="24"/>
                </w:rPr>
                <w:t>labo.cotenord@aptsq.com</w:t>
              </w:r>
            </w:hyperlink>
            <w:r w:rsidR="00C32C5D">
              <w:rPr>
                <w:rFonts w:asciiTheme="majorHAnsi" w:hAnsiTheme="majorHAnsi" w:cs="Times New Roman"/>
                <w:sz w:val="24"/>
                <w:szCs w:val="24"/>
              </w:rPr>
              <w:t xml:space="preserve"> ou conseillère syndicale</w:t>
            </w:r>
            <w:r w:rsidRPr="007D497C">
              <w:rPr>
                <w:rFonts w:asciiTheme="majorHAnsi" w:hAnsiTheme="majorHAnsi" w:cs="Times New Roman"/>
                <w:sz w:val="24"/>
                <w:szCs w:val="24"/>
              </w:rPr>
              <w:t xml:space="preserve"> pour l’informer de cette rencontre.</w:t>
            </w:r>
          </w:p>
          <w:p w14:paraId="1ED68FD5" w14:textId="26C87875" w:rsidR="00DB23A1" w:rsidRPr="00C32C5D" w:rsidRDefault="00DB23A1" w:rsidP="00C32C5D">
            <w:pPr>
              <w:pStyle w:val="Paragraphedeliste"/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858A27E" w14:textId="35C90CF8" w:rsidR="00841B26" w:rsidRPr="00DB23A1" w:rsidRDefault="00841B26" w:rsidP="00C32C5D">
            <w:pPr>
              <w:pStyle w:val="Paragraphedeliste"/>
              <w:autoSpaceDE w:val="0"/>
              <w:autoSpaceDN w:val="0"/>
              <w:adjustRightInd w:val="0"/>
              <w:spacing w:after="240"/>
              <w:ind w:left="1440" w:right="72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0164A" w:rsidRPr="004A5664" w14:paraId="2AC4633C" w14:textId="77777777" w:rsidTr="00CD38F6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2182948D" w14:textId="77777777" w:rsidR="00E0164A" w:rsidRPr="004A5664" w:rsidRDefault="00E0164A" w:rsidP="00CD38F6">
            <w:pPr>
              <w:spacing w:before="60" w:after="60"/>
              <w:jc w:val="center"/>
              <w:rPr>
                <w:rFonts w:asciiTheme="majorHAnsi" w:hAnsiTheme="majorHAnsi" w:cs="MV Boli"/>
                <w:sz w:val="24"/>
                <w:szCs w:val="24"/>
              </w:rPr>
            </w:pPr>
            <w:r w:rsidRPr="004A5664">
              <w:rPr>
                <w:rFonts w:asciiTheme="majorHAnsi" w:hAnsiTheme="majorHAnsi" w:cs="MV Boli"/>
                <w:sz w:val="24"/>
                <w:szCs w:val="24"/>
              </w:rPr>
              <w:t>PENDANT LA RENCONTRE</w:t>
            </w:r>
          </w:p>
        </w:tc>
        <w:tc>
          <w:tcPr>
            <w:tcW w:w="8820" w:type="dxa"/>
          </w:tcPr>
          <w:p w14:paraId="2989B9F8" w14:textId="689CD86E" w:rsidR="00E0164A" w:rsidRPr="00996E17" w:rsidRDefault="009570BA" w:rsidP="00DB23A1">
            <w:pPr>
              <w:spacing w:before="240" w:after="40"/>
              <w:ind w:right="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>Il faut</w:t>
            </w:r>
          </w:p>
          <w:p w14:paraId="23B02348" w14:textId="3F466402" w:rsidR="00DB23A1" w:rsidRPr="007D497C" w:rsidRDefault="009570BA" w:rsidP="00DB23A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La personne salariée doit être accompagner par la </w:t>
            </w:r>
            <w:r w:rsidR="00DB23A1" w:rsidRPr="007D497C">
              <w:rPr>
                <w:rFonts w:asciiTheme="majorHAnsi" w:hAnsiTheme="majorHAnsi" w:cs="Times New Roman"/>
                <w:sz w:val="24"/>
                <w:szCs w:val="24"/>
              </w:rPr>
              <w:t>conseillère syndicale et/ou un membre de l’exécutif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local</w:t>
            </w:r>
            <w:r w:rsidR="00DB23A1" w:rsidRPr="007D497C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14:paraId="37463FDF" w14:textId="77777777" w:rsidR="00DB23A1" w:rsidRPr="007D497C" w:rsidRDefault="00DB23A1" w:rsidP="00DB23A1">
            <w:pPr>
              <w:pStyle w:val="Paragraphedeliste"/>
              <w:numPr>
                <w:ilvl w:val="0"/>
                <w:numId w:val="1"/>
              </w:numPr>
              <w:ind w:right="76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trike/>
                <w:sz w:val="24"/>
                <w:szCs w:val="24"/>
              </w:rPr>
            </w:pPr>
            <w:r w:rsidRPr="007D497C">
              <w:rPr>
                <w:rFonts w:asciiTheme="majorHAnsi" w:hAnsiTheme="majorHAnsi" w:cs="Times New Roman"/>
                <w:sz w:val="24"/>
                <w:szCs w:val="24"/>
              </w:rPr>
              <w:t>Faire préciser par l’employeur les suites, les actions qu’il entend donner au dossier;</w:t>
            </w:r>
          </w:p>
          <w:p w14:paraId="1D0D2921" w14:textId="77777777" w:rsidR="00DB23A1" w:rsidRPr="007D497C" w:rsidRDefault="00DB23A1" w:rsidP="00DB23A1">
            <w:pPr>
              <w:pStyle w:val="Paragraphedeliste"/>
              <w:numPr>
                <w:ilvl w:val="0"/>
                <w:numId w:val="1"/>
              </w:numPr>
              <w:ind w:right="76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7D497C">
              <w:rPr>
                <w:rFonts w:asciiTheme="majorHAnsi" w:hAnsiTheme="majorHAnsi" w:cs="Times New Roman"/>
                <w:sz w:val="24"/>
                <w:szCs w:val="24"/>
              </w:rPr>
              <w:t>Être honnête (présenter les faits tels qu’ils le sont, en cas de doute prendre une pause pour vous recentrer);</w:t>
            </w:r>
          </w:p>
          <w:p w14:paraId="1CEF85AC" w14:textId="77777777" w:rsidR="00DB23A1" w:rsidRPr="007D497C" w:rsidRDefault="00DB23A1" w:rsidP="00DB23A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7D497C">
              <w:rPr>
                <w:rFonts w:asciiTheme="majorHAnsi" w:hAnsiTheme="majorHAnsi" w:cs="Times New Roman"/>
                <w:sz w:val="24"/>
                <w:szCs w:val="24"/>
              </w:rPr>
              <w:t>Répondes aux questions que si la personne salariée est certaine de la réponse;</w:t>
            </w:r>
          </w:p>
          <w:p w14:paraId="2BE7D12E" w14:textId="77777777" w:rsidR="00DB23A1" w:rsidRPr="007D497C" w:rsidRDefault="00DB23A1" w:rsidP="00DB23A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7D497C">
              <w:rPr>
                <w:rFonts w:asciiTheme="majorHAnsi" w:hAnsiTheme="majorHAnsi" w:cs="Times New Roman"/>
                <w:sz w:val="24"/>
                <w:szCs w:val="24"/>
              </w:rPr>
              <w:t>Demandez une pause au besoin;</w:t>
            </w:r>
          </w:p>
          <w:p w14:paraId="7750A64D" w14:textId="77777777" w:rsidR="00DB23A1" w:rsidRPr="007D497C" w:rsidRDefault="00DB23A1" w:rsidP="00DB23A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7D497C">
              <w:rPr>
                <w:rFonts w:asciiTheme="majorHAnsi" w:hAnsiTheme="majorHAnsi" w:cs="Times New Roman"/>
                <w:sz w:val="24"/>
                <w:szCs w:val="24"/>
              </w:rPr>
              <w:t>Gardez son calme;</w:t>
            </w:r>
          </w:p>
          <w:p w14:paraId="6C08DAF2" w14:textId="77777777" w:rsidR="00FB04BB" w:rsidRPr="00DB23A1" w:rsidRDefault="00DB23A1" w:rsidP="00DB23A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ind w:right="7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97C">
              <w:rPr>
                <w:rFonts w:asciiTheme="majorHAnsi" w:hAnsiTheme="majorHAnsi" w:cs="Times New Roman"/>
                <w:sz w:val="24"/>
                <w:szCs w:val="24"/>
              </w:rPr>
              <w:t>Faire attention au langage non verbal.</w:t>
            </w:r>
          </w:p>
        </w:tc>
      </w:tr>
      <w:tr w:rsidR="00E0164A" w:rsidRPr="004A5664" w14:paraId="7127A766" w14:textId="77777777" w:rsidTr="00CD3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4B1FCF3C" w14:textId="77777777" w:rsidR="00E0164A" w:rsidRPr="004A5664" w:rsidRDefault="00E0164A" w:rsidP="00CD38F6">
            <w:pPr>
              <w:spacing w:before="60" w:after="60"/>
              <w:jc w:val="center"/>
              <w:rPr>
                <w:rFonts w:asciiTheme="majorHAnsi" w:hAnsiTheme="majorHAnsi" w:cs="MV Boli"/>
                <w:sz w:val="24"/>
                <w:szCs w:val="24"/>
              </w:rPr>
            </w:pPr>
            <w:r w:rsidRPr="004A5664">
              <w:rPr>
                <w:rFonts w:asciiTheme="majorHAnsi" w:hAnsiTheme="majorHAnsi" w:cs="MV Boli"/>
                <w:sz w:val="24"/>
                <w:szCs w:val="24"/>
              </w:rPr>
              <w:t>APRÈS LA RENCONTRE</w:t>
            </w:r>
          </w:p>
        </w:tc>
        <w:tc>
          <w:tcPr>
            <w:tcW w:w="8820" w:type="dxa"/>
          </w:tcPr>
          <w:p w14:paraId="1E5E13DB" w14:textId="77777777" w:rsidR="00E0164A" w:rsidRPr="00996E17" w:rsidRDefault="00841B26" w:rsidP="00DB23A1">
            <w:pPr>
              <w:spacing w:before="240" w:after="40"/>
              <w:ind w:right="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</w:rPr>
            </w:pPr>
            <w:r w:rsidRPr="00996E17">
              <w:rPr>
                <w:rFonts w:ascii="MV Boli" w:hAnsi="MV Boli" w:cs="MV Boli"/>
                <w:b/>
              </w:rPr>
              <w:t>Il faut</w:t>
            </w:r>
          </w:p>
          <w:p w14:paraId="1A2C70FB" w14:textId="545BEAA8" w:rsidR="00DB23A1" w:rsidRPr="007D497C" w:rsidRDefault="00C32C5D" w:rsidP="00DB23A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Dans le cas o</w:t>
            </w:r>
            <w:r w:rsidR="009570BA">
              <w:rPr>
                <w:rFonts w:asciiTheme="majorHAnsi" w:hAnsiTheme="majorHAnsi" w:cs="Times New Roman"/>
                <w:sz w:val="24"/>
                <w:szCs w:val="24"/>
              </w:rPr>
              <w:t>ù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un membre de l’exécutif participe à la rencontre : </w:t>
            </w:r>
          </w:p>
          <w:p w14:paraId="35F71E68" w14:textId="3A07BE9C" w:rsidR="00DB23A1" w:rsidRPr="007D497C" w:rsidRDefault="00DB23A1" w:rsidP="00DB23A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u w:val="single"/>
              </w:rPr>
            </w:pPr>
            <w:r w:rsidRPr="007D497C">
              <w:rPr>
                <w:rFonts w:asciiTheme="majorHAnsi" w:hAnsiTheme="majorHAnsi" w:cs="Times New Roman"/>
                <w:sz w:val="24"/>
                <w:szCs w:val="24"/>
              </w:rPr>
              <w:t>Informer la conseillère syndicale de tous développements dans le dossier;</w:t>
            </w:r>
          </w:p>
          <w:p w14:paraId="645651B9" w14:textId="5F1F061B" w:rsidR="00DB23A1" w:rsidRPr="007D497C" w:rsidRDefault="00DB23A1" w:rsidP="00DB23A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u w:val="single"/>
              </w:rPr>
            </w:pPr>
            <w:r w:rsidRPr="007D497C">
              <w:rPr>
                <w:rFonts w:asciiTheme="majorHAnsi" w:hAnsiTheme="majorHAnsi" w:cs="Times New Roman"/>
                <w:sz w:val="24"/>
                <w:szCs w:val="24"/>
              </w:rPr>
              <w:t>Transmettre à la</w:t>
            </w:r>
            <w:r w:rsidR="009570B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7D497C">
              <w:rPr>
                <w:rFonts w:asciiTheme="majorHAnsi" w:hAnsiTheme="majorHAnsi" w:cs="Times New Roman"/>
                <w:sz w:val="24"/>
                <w:szCs w:val="24"/>
              </w:rPr>
              <w:t>conseillère syndicale tous nouveaux documents pertinents au dossier;</w:t>
            </w:r>
          </w:p>
          <w:p w14:paraId="5E8A0D28" w14:textId="6C406285" w:rsidR="00FB04BB" w:rsidRPr="00DB23A1" w:rsidRDefault="00FB04BB" w:rsidP="00C32C5D">
            <w:pPr>
              <w:pStyle w:val="Paragraphedeliste"/>
              <w:autoSpaceDE w:val="0"/>
              <w:autoSpaceDN w:val="0"/>
              <w:adjustRightInd w:val="0"/>
              <w:spacing w:after="240"/>
              <w:ind w:right="72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94DD52A" w14:textId="77777777" w:rsidR="006604FE" w:rsidRPr="004A5664" w:rsidRDefault="006604FE" w:rsidP="004A5664">
      <w:pPr>
        <w:spacing w:after="0" w:line="240" w:lineRule="auto"/>
        <w:rPr>
          <w:rFonts w:asciiTheme="majorHAnsi" w:hAnsiTheme="majorHAnsi" w:cs="MV Boli"/>
          <w:sz w:val="2"/>
          <w:szCs w:val="2"/>
        </w:rPr>
      </w:pPr>
    </w:p>
    <w:sectPr w:rsidR="006604FE" w:rsidRPr="004A5664" w:rsidSect="00DB2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100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692" w14:textId="77777777" w:rsidR="001B2AAB" w:rsidRDefault="001B2AAB" w:rsidP="00B148A9">
      <w:pPr>
        <w:spacing w:after="0" w:line="240" w:lineRule="auto"/>
      </w:pPr>
      <w:r>
        <w:separator/>
      </w:r>
    </w:p>
  </w:endnote>
  <w:endnote w:type="continuationSeparator" w:id="0">
    <w:p w14:paraId="3A852CD0" w14:textId="77777777" w:rsidR="001B2AAB" w:rsidRDefault="001B2AAB" w:rsidP="00B1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6A76" w14:textId="77777777" w:rsidR="009570BA" w:rsidRDefault="009570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DE66" w14:textId="1376F12F" w:rsidR="00B148A9" w:rsidRPr="00B148A9" w:rsidRDefault="00B148A9" w:rsidP="004A5664">
    <w:pPr>
      <w:spacing w:after="0" w:line="240" w:lineRule="auto"/>
      <w:rPr>
        <w:rFonts w:asciiTheme="majorHAnsi" w:hAnsiTheme="majorHAnsi" w:cs="MV Boli"/>
        <w:sz w:val="18"/>
        <w:szCs w:val="18"/>
      </w:rPr>
    </w:pPr>
    <w:r w:rsidRPr="00B148A9">
      <w:rPr>
        <w:rFonts w:asciiTheme="majorHAnsi" w:hAnsiTheme="majorHAnsi" w:cs="MV Boli"/>
        <w:sz w:val="18"/>
        <w:szCs w:val="18"/>
      </w:rPr>
      <w:t>20</w:t>
    </w:r>
    <w:r w:rsidR="00974989">
      <w:rPr>
        <w:rFonts w:asciiTheme="majorHAnsi" w:hAnsiTheme="majorHAnsi" w:cs="MV Boli"/>
        <w:sz w:val="18"/>
        <w:szCs w:val="18"/>
      </w:rPr>
      <w:t>22-0</w:t>
    </w:r>
    <w:r w:rsidR="009570BA">
      <w:rPr>
        <w:rFonts w:asciiTheme="majorHAnsi" w:hAnsiTheme="majorHAnsi" w:cs="MV Boli"/>
        <w:sz w:val="18"/>
        <w:szCs w:val="18"/>
      </w:rPr>
      <w:t>4</w:t>
    </w:r>
    <w:r w:rsidR="00974989">
      <w:rPr>
        <w:rFonts w:asciiTheme="majorHAnsi" w:hAnsiTheme="majorHAnsi" w:cs="MV Boli"/>
        <w:sz w:val="18"/>
        <w:szCs w:val="18"/>
      </w:rPr>
      <w:t>-</w:t>
    </w:r>
    <w:r w:rsidR="009570BA">
      <w:rPr>
        <w:rFonts w:asciiTheme="majorHAnsi" w:hAnsiTheme="majorHAnsi" w:cs="MV Boli"/>
        <w:sz w:val="18"/>
        <w:szCs w:val="18"/>
      </w:rPr>
      <w:t>06</w:t>
    </w:r>
    <w:r w:rsidRPr="00B148A9">
      <w:rPr>
        <w:rFonts w:asciiTheme="majorHAnsi" w:hAnsiTheme="majorHAnsi" w:cs="MV Boli"/>
        <w:sz w:val="18"/>
        <w:szCs w:val="18"/>
      </w:rPr>
      <w:t xml:space="preserve">/Tableau des </w:t>
    </w:r>
    <w:r w:rsidR="00DB23A1">
      <w:rPr>
        <w:rFonts w:asciiTheme="majorHAnsi" w:hAnsiTheme="majorHAnsi" w:cs="MV Boli"/>
        <w:sz w:val="18"/>
        <w:szCs w:val="18"/>
      </w:rPr>
      <w:t>droits à l’accompagnement</w:t>
    </w:r>
    <w:r w:rsidRPr="00B148A9">
      <w:rPr>
        <w:rFonts w:asciiTheme="majorHAnsi" w:hAnsiTheme="majorHAnsi" w:cs="MV Boli"/>
        <w:sz w:val="18"/>
        <w:szCs w:val="18"/>
      </w:rPr>
      <w:t>/</w:t>
    </w:r>
    <w:r w:rsidR="009570BA">
      <w:rPr>
        <w:rFonts w:asciiTheme="majorHAnsi" w:hAnsiTheme="majorHAnsi" w:cs="MV Boli"/>
        <w:sz w:val="18"/>
        <w:szCs w:val="18"/>
      </w:rPr>
      <w:t>slb</w:t>
    </w:r>
    <w:r>
      <w:rPr>
        <w:rFonts w:asciiTheme="majorHAnsi" w:hAnsiTheme="majorHAnsi" w:cs="MV Boli"/>
        <w:sz w:val="18"/>
        <w:szCs w:val="18"/>
      </w:rPr>
      <w:tab/>
    </w:r>
    <w:r>
      <w:rPr>
        <w:rFonts w:asciiTheme="majorHAnsi" w:hAnsiTheme="majorHAnsi" w:cs="MV Boli"/>
        <w:sz w:val="18"/>
        <w:szCs w:val="18"/>
      </w:rPr>
      <w:tab/>
    </w:r>
    <w:r>
      <w:rPr>
        <w:rFonts w:asciiTheme="majorHAnsi" w:hAnsiTheme="majorHAnsi" w:cs="MV Boli"/>
        <w:sz w:val="18"/>
        <w:szCs w:val="18"/>
      </w:rPr>
      <w:tab/>
    </w:r>
    <w:r>
      <w:rPr>
        <w:rFonts w:asciiTheme="majorHAnsi" w:hAnsiTheme="majorHAnsi" w:cs="MV Boli"/>
        <w:sz w:val="18"/>
        <w:szCs w:val="18"/>
      </w:rPr>
      <w:tab/>
    </w:r>
    <w:r>
      <w:rPr>
        <w:rFonts w:asciiTheme="majorHAnsi" w:hAnsiTheme="majorHAnsi" w:cs="MV Boli"/>
        <w:sz w:val="18"/>
        <w:szCs w:val="18"/>
      </w:rPr>
      <w:tab/>
    </w:r>
    <w:r>
      <w:rPr>
        <w:rFonts w:asciiTheme="majorHAnsi" w:hAnsiTheme="majorHAnsi" w:cs="MV Boli"/>
        <w:sz w:val="18"/>
        <w:szCs w:val="18"/>
      </w:rPr>
      <w:tab/>
    </w:r>
    <w:r>
      <w:rPr>
        <w:rFonts w:asciiTheme="majorHAnsi" w:hAnsiTheme="majorHAnsi" w:cs="MV Boli"/>
        <w:sz w:val="18"/>
        <w:szCs w:val="18"/>
      </w:rPr>
      <w:tab/>
    </w:r>
    <w:r>
      <w:rPr>
        <w:rFonts w:asciiTheme="majorHAnsi" w:hAnsiTheme="majorHAnsi" w:cs="MV Boli"/>
        <w:sz w:val="18"/>
        <w:szCs w:val="18"/>
      </w:rPr>
      <w:tab/>
    </w:r>
    <w:r w:rsidR="00DB23A1">
      <w:rPr>
        <w:rFonts w:asciiTheme="majorHAnsi" w:hAnsiTheme="majorHAnsi" w:cs="MV Boli"/>
        <w:sz w:val="18"/>
        <w:szCs w:val="18"/>
      </w:rPr>
      <w:tab/>
    </w:r>
    <w:r>
      <w:rPr>
        <w:rFonts w:asciiTheme="majorHAnsi" w:hAnsiTheme="majorHAnsi" w:cs="MV Boli"/>
        <w:sz w:val="18"/>
        <w:szCs w:val="18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55DB" w14:textId="77777777" w:rsidR="009570BA" w:rsidRDefault="009570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A8E6" w14:textId="77777777" w:rsidR="001B2AAB" w:rsidRDefault="001B2AAB" w:rsidP="00B148A9">
      <w:pPr>
        <w:spacing w:after="0" w:line="240" w:lineRule="auto"/>
      </w:pPr>
      <w:r>
        <w:separator/>
      </w:r>
    </w:p>
  </w:footnote>
  <w:footnote w:type="continuationSeparator" w:id="0">
    <w:p w14:paraId="2BEB856E" w14:textId="77777777" w:rsidR="001B2AAB" w:rsidRDefault="001B2AAB" w:rsidP="00B1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8976" w14:textId="77777777" w:rsidR="009570BA" w:rsidRDefault="009570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E62D" w14:textId="77777777" w:rsidR="009570BA" w:rsidRDefault="009570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12CB" w14:textId="77777777" w:rsidR="009570BA" w:rsidRDefault="009570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4E41"/>
    <w:multiLevelType w:val="hybridMultilevel"/>
    <w:tmpl w:val="BB543F8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33D4C"/>
    <w:multiLevelType w:val="hybridMultilevel"/>
    <w:tmpl w:val="0B10D856"/>
    <w:lvl w:ilvl="0" w:tplc="49108266">
      <w:start w:val="2018"/>
      <w:numFmt w:val="bullet"/>
      <w:lvlText w:val=""/>
      <w:lvlJc w:val="left"/>
      <w:pPr>
        <w:ind w:left="720" w:hanging="360"/>
      </w:pPr>
      <w:rPr>
        <w:rFonts w:ascii="Wingdings 3" w:eastAsiaTheme="minorHAnsi" w:hAnsi="Wingdings 3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92D79"/>
    <w:multiLevelType w:val="hybridMultilevel"/>
    <w:tmpl w:val="BBB808FA"/>
    <w:lvl w:ilvl="0" w:tplc="ED70956C">
      <w:numFmt w:val="bullet"/>
      <w:lvlText w:val=""/>
      <w:lvlJc w:val="left"/>
      <w:pPr>
        <w:ind w:left="720" w:hanging="360"/>
      </w:pPr>
      <w:rPr>
        <w:rFonts w:ascii="Wingdings 3" w:eastAsiaTheme="minorHAnsi" w:hAnsi="Wingdings 3" w:cs="ArialNarro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86385"/>
    <w:multiLevelType w:val="hybridMultilevel"/>
    <w:tmpl w:val="356CBF9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3E4F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027DD"/>
    <w:multiLevelType w:val="hybridMultilevel"/>
    <w:tmpl w:val="797058D6"/>
    <w:lvl w:ilvl="0" w:tplc="587E3708">
      <w:numFmt w:val="bullet"/>
      <w:lvlText w:val=""/>
      <w:lvlJc w:val="left"/>
      <w:pPr>
        <w:ind w:left="705" w:hanging="360"/>
      </w:pPr>
      <w:rPr>
        <w:rFonts w:ascii="Wingdings" w:eastAsiaTheme="minorHAnsi" w:hAnsi="Wingdings" w:cs="MV Boli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78F7DE1"/>
    <w:multiLevelType w:val="hybridMultilevel"/>
    <w:tmpl w:val="79681A1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FE"/>
    <w:rsid w:val="00036617"/>
    <w:rsid w:val="00062858"/>
    <w:rsid w:val="000657A2"/>
    <w:rsid w:val="000B5563"/>
    <w:rsid w:val="00184D8C"/>
    <w:rsid w:val="001B2AAB"/>
    <w:rsid w:val="00204D3A"/>
    <w:rsid w:val="0023216D"/>
    <w:rsid w:val="002713C8"/>
    <w:rsid w:val="00302085"/>
    <w:rsid w:val="00415768"/>
    <w:rsid w:val="004652C9"/>
    <w:rsid w:val="004A3429"/>
    <w:rsid w:val="004A5664"/>
    <w:rsid w:val="0051072B"/>
    <w:rsid w:val="005901A6"/>
    <w:rsid w:val="0061004F"/>
    <w:rsid w:val="006604FE"/>
    <w:rsid w:val="00726099"/>
    <w:rsid w:val="007D37CC"/>
    <w:rsid w:val="007D497C"/>
    <w:rsid w:val="00841B26"/>
    <w:rsid w:val="009112BC"/>
    <w:rsid w:val="009570BA"/>
    <w:rsid w:val="00974989"/>
    <w:rsid w:val="00996E17"/>
    <w:rsid w:val="009B4CF1"/>
    <w:rsid w:val="009E1A5D"/>
    <w:rsid w:val="00AD656F"/>
    <w:rsid w:val="00B148A9"/>
    <w:rsid w:val="00C028A9"/>
    <w:rsid w:val="00C32C5D"/>
    <w:rsid w:val="00CD38F6"/>
    <w:rsid w:val="00D47250"/>
    <w:rsid w:val="00D729FE"/>
    <w:rsid w:val="00DB23A1"/>
    <w:rsid w:val="00E0164A"/>
    <w:rsid w:val="00E41655"/>
    <w:rsid w:val="00F45D87"/>
    <w:rsid w:val="00F529D9"/>
    <w:rsid w:val="00F74277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ADFD"/>
  <w15:docId w15:val="{82AE65B5-2E9B-4DEA-AFDB-018D7FAB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51">
    <w:name w:val="Tableau Grille 5 Foncé - Accentuation 51"/>
    <w:basedOn w:val="TableauNormal"/>
    <w:uiPriority w:val="50"/>
    <w:rsid w:val="006604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E0164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841B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48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8A9"/>
  </w:style>
  <w:style w:type="paragraph" w:styleId="Pieddepage">
    <w:name w:val="footer"/>
    <w:basedOn w:val="Normal"/>
    <w:link w:val="PieddepageCar"/>
    <w:uiPriority w:val="99"/>
    <w:unhideWhenUsed/>
    <w:rsid w:val="00B148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8A9"/>
  </w:style>
  <w:style w:type="table" w:customStyle="1" w:styleId="TableauGrille4-Accentuation51">
    <w:name w:val="Tableau Grille 4 - Accentuation 51"/>
    <w:basedOn w:val="TableauNormal"/>
    <w:uiPriority w:val="49"/>
    <w:rsid w:val="00CD38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4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65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32C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2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.cotenord@aptsq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aptsq</dc:creator>
  <cp:keywords/>
  <dc:description/>
  <cp:lastModifiedBy>aptsq</cp:lastModifiedBy>
  <cp:revision>10</cp:revision>
  <cp:lastPrinted>2022-03-30T22:26:00Z</cp:lastPrinted>
  <dcterms:created xsi:type="dcterms:W3CDTF">2019-07-25T18:37:00Z</dcterms:created>
  <dcterms:modified xsi:type="dcterms:W3CDTF">2022-04-06T14:21:00Z</dcterms:modified>
</cp:coreProperties>
</file>